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sonar na ryby lowrance?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Sonar na ryby lowrance oraz gdzie można kupić tego typu produkt? Odpowiedź na te pytania dostępna jest w naszym artykule.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sonar na ryby lowrance?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Sonar na ryby lowrance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to inaczej zwany nowoczesny fishfinder. Czy jest to urządzenie przydatne podczas wyjazdu na ryby?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Echosonda a wyjazdy wędkarskie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Sonar na ryby lowrance</w:t>
      </w:r>
      <w:r>
        <w:rPr>
          <w:rFonts w:ascii="calibri" w:hAnsi="calibri" w:eastAsia="calibri" w:cs="calibri"/>
          <w:sz w:val="24"/>
          <w:szCs w:val="24"/>
        </w:rPr>
        <w:t xml:space="preserve"> to echosonda na rzekę, którą wyposażono w sprawdzony system Lowrance oraz HOOK2 5. Dodatkowo warto wspomnieć o tym, iż samo urządzenie jest bardzo proste w obsłudze, dzięki intuicyjnemu menu. Produkt cechuje się szerokim kątem widzenia oraz szerokopasmowym zasięgiem. Ułatwienie w użytkowaniu z pewnością zapewni wyświetlacz o wysokiej rozdzielczości z nową konstrukcją panoramiczną. To gwarancja łatwego wykrywania ryb, dzięki sonarowi z podwójnym pokryciem tradycyjnych echosond!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Sonar na ryby lowrance z oferty sklepu wędkarskiego Miętus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Miętus to miejsce w sieci poświęcone osobą interesującym się łowieniem ryb. W katalogu produktowym sklepu znajdziesz szereg produktów, dzięki którym skompletujesz swoje wędkarskie wyposażenie.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Sonar na ryby lowrance</w:t>
      </w:r>
      <w:r>
        <w:rPr>
          <w:rFonts w:ascii="calibri" w:hAnsi="calibri" w:eastAsia="calibri" w:cs="calibri"/>
          <w:sz w:val="24"/>
          <w:szCs w:val="24"/>
        </w:rPr>
        <w:t xml:space="preserve"> jest jednym z takowych produktów. Opróch echosondy w ofercie sklepu dostępne są profesjonalne wędki a także kołowrotki, żyłki, plecionki, przypony, haczyki, przynęty, spławiki oraz odzież wędkarska, obuwie, torby i inne dodatki.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klep-mietus.pl/echosondy/22639-echosonda-lowrance-hook-5x-gps-splitshot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2026-07-03T03:17:14+02:00</dcterms:created>
  <dcterms:modified xsi:type="dcterms:W3CDTF">2026-07-03T03:17:14+02:00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